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5" w:rsidRDefault="002B258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 w:rsidR="002E7C85" w:rsidRPr="002B2589">
        <w:rPr>
          <w:rFonts w:asciiTheme="minorHAnsi" w:hAnsiTheme="minorHAnsi" w:cstheme="minorHAnsi"/>
          <w:b/>
          <w:sz w:val="28"/>
          <w:szCs w:val="28"/>
        </w:rPr>
        <w:t xml:space="preserve">ompte rendu </w:t>
      </w:r>
      <w:r w:rsidR="00FB64CA" w:rsidRPr="002B2589">
        <w:rPr>
          <w:rFonts w:asciiTheme="minorHAnsi" w:hAnsiTheme="minorHAnsi" w:cstheme="minorHAnsi"/>
          <w:b/>
          <w:sz w:val="28"/>
          <w:szCs w:val="28"/>
        </w:rPr>
        <w:t xml:space="preserve">réunion </w:t>
      </w:r>
      <w:r w:rsidR="002E7C85" w:rsidRPr="002B2589">
        <w:rPr>
          <w:rFonts w:asciiTheme="minorHAnsi" w:hAnsiTheme="minorHAnsi" w:cstheme="minorHAnsi"/>
          <w:b/>
          <w:sz w:val="28"/>
          <w:szCs w:val="28"/>
        </w:rPr>
        <w:t>CCPI du 12 avril 2017</w:t>
      </w: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Présents : </w:t>
      </w:r>
      <w:r>
        <w:rPr>
          <w:rFonts w:asciiTheme="minorHAnsi" w:hAnsiTheme="minorHAnsi" w:cstheme="minorHAnsi"/>
          <w:sz w:val="24"/>
          <w:szCs w:val="24"/>
        </w:rPr>
        <w:tab/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Dérouard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(comité technique PLUI)</w:t>
      </w: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Milin</w:t>
      </w:r>
      <w:proofErr w:type="spellEnd"/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Caouissin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(en fin de réunion</w:t>
      </w:r>
      <w:r w:rsidR="00053E2B">
        <w:rPr>
          <w:rFonts w:asciiTheme="minorHAnsi" w:hAnsiTheme="minorHAnsi" w:cstheme="minorHAnsi"/>
          <w:sz w:val="24"/>
          <w:szCs w:val="24"/>
        </w:rPr>
        <w:t>, direction Ingénierie Territoriale et Aménagement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Josiane </w:t>
      </w:r>
      <w:proofErr w:type="spellStart"/>
      <w:r>
        <w:rPr>
          <w:rFonts w:asciiTheme="minorHAnsi" w:hAnsiTheme="minorHAnsi" w:cstheme="minorHAnsi"/>
          <w:sz w:val="24"/>
          <w:szCs w:val="24"/>
        </w:rPr>
        <w:t>Clochon</w:t>
      </w:r>
      <w:proofErr w:type="spellEnd"/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Yves </w:t>
      </w:r>
      <w:proofErr w:type="spellStart"/>
      <w:r>
        <w:rPr>
          <w:rFonts w:asciiTheme="minorHAnsi" w:hAnsiTheme="minorHAnsi" w:cstheme="minorHAnsi"/>
          <w:sz w:val="24"/>
          <w:szCs w:val="24"/>
        </w:rPr>
        <w:t>Colleau</w:t>
      </w:r>
      <w:proofErr w:type="spellEnd"/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Jean Chabrol</w:t>
      </w: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2E7C85" w:rsidRDefault="002E7C8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Pr="002B2589" w:rsidRDefault="003C4570" w:rsidP="002E7C85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B2589">
        <w:rPr>
          <w:rFonts w:asciiTheme="minorHAnsi" w:hAnsiTheme="minorHAnsi" w:cstheme="minorHAnsi"/>
          <w:b/>
          <w:sz w:val="28"/>
          <w:szCs w:val="28"/>
        </w:rPr>
        <w:t>Elaboration du PLUI</w:t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C4570" w:rsidRPr="000B4E6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4E60">
        <w:rPr>
          <w:rFonts w:asciiTheme="minorHAnsi" w:hAnsiTheme="minorHAnsi" w:cstheme="minorHAnsi"/>
          <w:b/>
          <w:sz w:val="24"/>
          <w:szCs w:val="24"/>
        </w:rPr>
        <w:t>Quand le projet sera-t-il lancé ?</w:t>
      </w:r>
    </w:p>
    <w:p w:rsidR="000B4E60" w:rsidRDefault="000B4E6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FB64CA" w:rsidRDefault="00BE550C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projet fera l’objet d’une prescription du Conseil Communautaire d’ici septembre prochain. </w:t>
      </w:r>
    </w:p>
    <w:p w:rsidR="00612EEC" w:rsidRDefault="00BE550C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L’élaboration serait guidée par une approche paysagère matérialisée dans un Plan Paysage</w:t>
      </w:r>
      <w:r w:rsidR="00EF1D25">
        <w:rPr>
          <w:rFonts w:asciiTheme="minorHAnsi" w:hAnsiTheme="minorHAnsi" w:cstheme="minorHAnsi"/>
          <w:sz w:val="24"/>
          <w:szCs w:val="24"/>
        </w:rPr>
        <w:t>r (lancé par le ministère de l’écologie en mai 2015 et pour lequel la CCPI s’est portée candidate)</w:t>
      </w:r>
      <w:r>
        <w:rPr>
          <w:rFonts w:asciiTheme="minorHAnsi" w:hAnsiTheme="minorHAnsi" w:cstheme="minorHAnsi"/>
          <w:sz w:val="24"/>
          <w:szCs w:val="24"/>
        </w:rPr>
        <w:t> :</w:t>
      </w:r>
    </w:p>
    <w:p w:rsidR="00BE550C" w:rsidRDefault="00BE550C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-une demande de subvention</w:t>
      </w:r>
      <w:r w:rsidR="00893CE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3CE0">
        <w:rPr>
          <w:rFonts w:asciiTheme="minorHAnsi" w:hAnsiTheme="minorHAnsi" w:cstheme="minorHAnsi"/>
          <w:sz w:val="24"/>
          <w:szCs w:val="24"/>
        </w:rPr>
        <w:t>condition de</w:t>
      </w:r>
      <w:r>
        <w:rPr>
          <w:rFonts w:asciiTheme="minorHAnsi" w:hAnsiTheme="minorHAnsi" w:cstheme="minorHAnsi"/>
          <w:sz w:val="24"/>
          <w:szCs w:val="24"/>
        </w:rPr>
        <w:t xml:space="preserve"> sa réalisation</w:t>
      </w:r>
      <w:r w:rsidR="00893CE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est en cours </w:t>
      </w:r>
      <w:r w:rsidR="00893CE0">
        <w:rPr>
          <w:rFonts w:asciiTheme="minorHAnsi" w:hAnsiTheme="minorHAnsi" w:cstheme="minorHAnsi"/>
          <w:sz w:val="24"/>
          <w:szCs w:val="24"/>
        </w:rPr>
        <w:t xml:space="preserve">à fin de financer </w:t>
      </w:r>
      <w:r>
        <w:rPr>
          <w:rFonts w:asciiTheme="minorHAnsi" w:hAnsiTheme="minorHAnsi" w:cstheme="minorHAnsi"/>
          <w:sz w:val="24"/>
          <w:szCs w:val="24"/>
        </w:rPr>
        <w:t>étude</w:t>
      </w:r>
      <w:r w:rsidR="00893CE0">
        <w:rPr>
          <w:rFonts w:asciiTheme="minorHAnsi" w:hAnsiTheme="minorHAnsi" w:cstheme="minorHAnsi"/>
          <w:sz w:val="24"/>
          <w:szCs w:val="24"/>
        </w:rPr>
        <w:t xml:space="preserve"> 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3CE0">
        <w:rPr>
          <w:rFonts w:asciiTheme="minorHAnsi" w:hAnsiTheme="minorHAnsi" w:cstheme="minorHAnsi"/>
          <w:sz w:val="24"/>
          <w:szCs w:val="24"/>
        </w:rPr>
        <w:t>diagnostic</w:t>
      </w:r>
      <w:r w:rsidR="00EF1D25">
        <w:rPr>
          <w:rFonts w:asciiTheme="minorHAnsi" w:hAnsiTheme="minorHAnsi" w:cstheme="minorHAnsi"/>
          <w:sz w:val="24"/>
          <w:szCs w:val="24"/>
        </w:rPr>
        <w:t> ; la présélection devait avoir lieu le 14 avril</w:t>
      </w:r>
    </w:p>
    <w:p w:rsidR="00893CE0" w:rsidRDefault="00893CE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-fiches de projets définissant des objectifs</w:t>
      </w:r>
    </w:p>
    <w:p w:rsidR="00893CE0" w:rsidRDefault="00893CE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-comité de pilotage spécifique</w:t>
      </w:r>
    </w:p>
    <w:p w:rsidR="00893CE0" w:rsidRDefault="00893CE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-concertation avec la population (ateliers)</w:t>
      </w:r>
    </w:p>
    <w:p w:rsidR="00893CE0" w:rsidRDefault="00893CE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-un délai de 2 ans est estimé</w:t>
      </w:r>
      <w:r w:rsidR="007268FD">
        <w:rPr>
          <w:rFonts w:asciiTheme="minorHAnsi" w:hAnsiTheme="minorHAnsi" w:cstheme="minorHAnsi"/>
          <w:sz w:val="24"/>
          <w:szCs w:val="24"/>
        </w:rPr>
        <w:tab/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4E60">
        <w:rPr>
          <w:rFonts w:asciiTheme="minorHAnsi" w:hAnsiTheme="minorHAnsi" w:cstheme="minorHAnsi"/>
          <w:b/>
          <w:sz w:val="24"/>
          <w:szCs w:val="24"/>
        </w:rPr>
        <w:t>Sur quel diagnostic ?</w:t>
      </w:r>
    </w:p>
    <w:p w:rsidR="000B4E60" w:rsidRDefault="000B4E6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F6A6E" w:rsidRDefault="000B4E6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prenant en compte ce qui a été réalisé ici ou là (PIP</w:t>
      </w:r>
      <w:r w:rsidR="007F6A6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  <w:r w:rsidR="007F6A6E">
        <w:rPr>
          <w:rFonts w:asciiTheme="minorHAnsi" w:hAnsiTheme="minorHAnsi" w:cstheme="minorHAnsi"/>
          <w:sz w:val="24"/>
          <w:szCs w:val="24"/>
        </w:rPr>
        <w:t xml:space="preserve"> le diagnostic devrait s’articuler selon les axes suivants</w:t>
      </w:r>
      <w:r w:rsidR="00EF1D25">
        <w:rPr>
          <w:rFonts w:asciiTheme="minorHAnsi" w:hAnsiTheme="minorHAnsi" w:cstheme="minorHAnsi"/>
          <w:sz w:val="24"/>
          <w:szCs w:val="24"/>
        </w:rPr>
        <w:t xml:space="preserve"> figurant au Plan Paysager</w:t>
      </w:r>
      <w:r w:rsidR="007F6A6E">
        <w:rPr>
          <w:rFonts w:asciiTheme="minorHAnsi" w:hAnsiTheme="minorHAnsi" w:cstheme="minorHAnsi"/>
          <w:sz w:val="24"/>
          <w:szCs w:val="24"/>
        </w:rPr>
        <w:t> :</w:t>
      </w:r>
    </w:p>
    <w:p w:rsidR="007F6A6E" w:rsidRDefault="007F6A6E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-un volet littoral</w:t>
      </w:r>
    </w:p>
    <w:p w:rsidR="007F6A6E" w:rsidRDefault="007F6A6E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-les iles</w:t>
      </w:r>
    </w:p>
    <w:p w:rsidR="007F6A6E" w:rsidRDefault="007F6A6E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-les abers</w:t>
      </w:r>
    </w:p>
    <w:p w:rsidR="00EF1D25" w:rsidRDefault="00EF1D25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-les plateaux cultivés</w:t>
      </w:r>
    </w:p>
    <w:p w:rsidR="007F6A6E" w:rsidRDefault="007F6A6E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-les zones urbaines</w:t>
      </w:r>
    </w:p>
    <w:p w:rsidR="009E3920" w:rsidRDefault="007F6A6E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PLH en cours de révision donnera des orientations, par exemple l’objectif du nombre de logements (18/an pour Le Conquet</w:t>
      </w:r>
      <w:r w:rsidR="00EF1D25">
        <w:rPr>
          <w:rFonts w:asciiTheme="minorHAnsi" w:hAnsiTheme="minorHAnsi" w:cstheme="minorHAnsi"/>
          <w:sz w:val="24"/>
          <w:szCs w:val="24"/>
        </w:rPr>
        <w:t xml:space="preserve"> contre 20/an aujourd</w:t>
      </w:r>
      <w:r w:rsidR="006A58E2">
        <w:rPr>
          <w:rFonts w:asciiTheme="minorHAnsi" w:hAnsiTheme="minorHAnsi" w:cstheme="minorHAnsi"/>
          <w:sz w:val="24"/>
          <w:szCs w:val="24"/>
        </w:rPr>
        <w:t>’</w:t>
      </w:r>
      <w:r w:rsidR="00EF1D25">
        <w:rPr>
          <w:rFonts w:asciiTheme="minorHAnsi" w:hAnsiTheme="minorHAnsi" w:cstheme="minorHAnsi"/>
          <w:sz w:val="24"/>
          <w:szCs w:val="24"/>
        </w:rPr>
        <w:t>hui</w:t>
      </w:r>
      <w:r>
        <w:rPr>
          <w:rFonts w:asciiTheme="minorHAnsi" w:hAnsiTheme="minorHAnsi" w:cstheme="minorHAnsi"/>
          <w:sz w:val="24"/>
          <w:szCs w:val="24"/>
        </w:rPr>
        <w:t>) fixe les surfaces constructibles. Avec pour conséquence, s</w:t>
      </w:r>
      <w:r w:rsidR="007268FD">
        <w:rPr>
          <w:rFonts w:asciiTheme="minorHAnsi" w:hAnsiTheme="minorHAnsi" w:cstheme="minorHAnsi"/>
          <w:sz w:val="24"/>
          <w:szCs w:val="24"/>
        </w:rPr>
        <w:t xml:space="preserve">elon Mr </w:t>
      </w:r>
      <w:proofErr w:type="spellStart"/>
      <w:r w:rsidR="007268FD">
        <w:rPr>
          <w:rFonts w:asciiTheme="minorHAnsi" w:hAnsiTheme="minorHAnsi" w:cstheme="minorHAnsi"/>
          <w:sz w:val="24"/>
          <w:szCs w:val="24"/>
        </w:rPr>
        <w:t>Dérou</w:t>
      </w:r>
      <w:r>
        <w:rPr>
          <w:rFonts w:asciiTheme="minorHAnsi" w:hAnsiTheme="minorHAnsi" w:cstheme="minorHAnsi"/>
          <w:sz w:val="24"/>
          <w:szCs w:val="24"/>
        </w:rPr>
        <w:t>ard</w:t>
      </w:r>
      <w:proofErr w:type="spellEnd"/>
      <w:r>
        <w:rPr>
          <w:rFonts w:asciiTheme="minorHAnsi" w:hAnsiTheme="minorHAnsi" w:cstheme="minorHAnsi"/>
          <w:sz w:val="24"/>
          <w:szCs w:val="24"/>
        </w:rPr>
        <w:t>, une diminution par rapport au PLU existant.</w:t>
      </w:r>
      <w:r w:rsidR="00F35A01">
        <w:rPr>
          <w:rFonts w:asciiTheme="minorHAnsi" w:hAnsiTheme="minorHAnsi" w:cstheme="minorHAnsi"/>
          <w:sz w:val="24"/>
          <w:szCs w:val="24"/>
        </w:rPr>
        <w:t xml:space="preserve"> Ajoutons que la densité sera renforcée, passant de 8 logements à l’hectare à 18.</w:t>
      </w:r>
    </w:p>
    <w:p w:rsidR="00F35A01" w:rsidRDefault="003E24B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a par ailleurs confirmé que le PLUI serait une déclinaison du SCOT, qui est plus qu’un simple dispositif d’urbanisme</w:t>
      </w:r>
      <w:r w:rsidR="00F35A01">
        <w:rPr>
          <w:rFonts w:asciiTheme="minorHAnsi" w:hAnsiTheme="minorHAnsi" w:cstheme="minorHAnsi"/>
          <w:sz w:val="24"/>
          <w:szCs w:val="24"/>
        </w:rPr>
        <w:t>.</w:t>
      </w:r>
      <w:r w:rsidR="00031EAD">
        <w:rPr>
          <w:rFonts w:asciiTheme="minorHAnsi" w:hAnsiTheme="minorHAnsi" w:cstheme="minorHAnsi"/>
          <w:sz w:val="24"/>
          <w:szCs w:val="24"/>
        </w:rPr>
        <w:t xml:space="preserve"> </w:t>
      </w:r>
      <w:r w:rsidR="00F35A01">
        <w:rPr>
          <w:rFonts w:asciiTheme="minorHAnsi" w:hAnsiTheme="minorHAnsi" w:cstheme="minorHAnsi"/>
          <w:sz w:val="24"/>
          <w:szCs w:val="24"/>
        </w:rPr>
        <w:t>Rappel : 3 lotissements sont en cours pour un total de 35 habitation</w:t>
      </w:r>
      <w:r w:rsidR="006A58E2">
        <w:rPr>
          <w:rFonts w:asciiTheme="minorHAnsi" w:hAnsiTheme="minorHAnsi" w:cstheme="minorHAnsi"/>
          <w:sz w:val="24"/>
          <w:szCs w:val="24"/>
        </w:rPr>
        <w:t>s</w:t>
      </w:r>
      <w:r w:rsidR="00F35A01">
        <w:rPr>
          <w:rFonts w:asciiTheme="minorHAnsi" w:hAnsiTheme="minorHAnsi" w:cstheme="minorHAnsi"/>
          <w:sz w:val="24"/>
          <w:szCs w:val="24"/>
        </w:rPr>
        <w:t xml:space="preserve"> (voir </w:t>
      </w:r>
      <w:proofErr w:type="spellStart"/>
      <w:r w:rsidR="00F35A01">
        <w:rPr>
          <w:rFonts w:asciiTheme="minorHAnsi" w:hAnsiTheme="minorHAnsi" w:cstheme="minorHAnsi"/>
          <w:sz w:val="24"/>
          <w:szCs w:val="24"/>
        </w:rPr>
        <w:t>cr</w:t>
      </w:r>
      <w:proofErr w:type="spellEnd"/>
      <w:r w:rsidR="00F35A01">
        <w:rPr>
          <w:rFonts w:asciiTheme="minorHAnsi" w:hAnsiTheme="minorHAnsi" w:cstheme="minorHAnsi"/>
          <w:sz w:val="24"/>
          <w:szCs w:val="24"/>
        </w:rPr>
        <w:t xml:space="preserve"> du 17 mars)</w:t>
      </w:r>
    </w:p>
    <w:p w:rsidR="00F35A01" w:rsidRDefault="00F35A01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0B4E60" w:rsidRPr="000B4E60" w:rsidRDefault="009E392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PLUI devrait avoir un rôle fédérateur</w:t>
      </w:r>
      <w:r w:rsidR="003E24B0">
        <w:rPr>
          <w:rFonts w:asciiTheme="minorHAnsi" w:hAnsiTheme="minorHAnsi" w:cstheme="minorHAnsi"/>
          <w:sz w:val="24"/>
          <w:szCs w:val="24"/>
        </w:rPr>
        <w:t>, sous la seule compétence de la CCPI</w:t>
      </w:r>
      <w:r w:rsidR="000B4E60">
        <w:rPr>
          <w:rFonts w:asciiTheme="minorHAnsi" w:hAnsiTheme="minorHAnsi" w:cstheme="minorHAnsi"/>
          <w:sz w:val="24"/>
          <w:szCs w:val="24"/>
        </w:rPr>
        <w:t xml:space="preserve"> </w:t>
      </w:r>
      <w:r w:rsidR="003E24B0">
        <w:rPr>
          <w:rFonts w:asciiTheme="minorHAnsi" w:hAnsiTheme="minorHAnsi" w:cstheme="minorHAnsi"/>
          <w:sz w:val="24"/>
          <w:szCs w:val="24"/>
        </w:rPr>
        <w:t>en matière d’évolution, pour le Conquet comme pour l’ensemble des communes.</w:t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4E60">
        <w:rPr>
          <w:rFonts w:asciiTheme="minorHAnsi" w:hAnsiTheme="minorHAnsi" w:cstheme="minorHAnsi"/>
          <w:b/>
          <w:sz w:val="24"/>
          <w:szCs w:val="24"/>
        </w:rPr>
        <w:t>Comment et par qui sera-t-il piloté ? Comment se composeront les groupes de travail ?</w:t>
      </w:r>
    </w:p>
    <w:p w:rsidR="000B4E60" w:rsidRPr="000B4E60" w:rsidRDefault="000B4E6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B64CA" w:rsidRDefault="00FB64C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Selon la hiérarchie suivante :</w:t>
      </w:r>
    </w:p>
    <w:p w:rsidR="00FB64CA" w:rsidRDefault="00FB64C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-comité technique avec l’aide d’un bureau d’étude</w:t>
      </w:r>
    </w:p>
    <w:p w:rsidR="00FB64CA" w:rsidRDefault="00FB64C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</w:t>
      </w:r>
      <w:r w:rsidR="0028623A">
        <w:rPr>
          <w:rFonts w:asciiTheme="minorHAnsi" w:hAnsiTheme="minorHAnsi" w:cstheme="minorHAnsi"/>
          <w:sz w:val="24"/>
          <w:szCs w:val="24"/>
        </w:rPr>
        <w:t>comité de pilotage composé d’un représentant par commune à désigner ; voir ouverture possible</w:t>
      </w:r>
    </w:p>
    <w:p w:rsidR="0028623A" w:rsidRDefault="0028623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-commission de développement territorial, personnes déléguées par les Maires</w:t>
      </w:r>
    </w:p>
    <w:p w:rsidR="0028623A" w:rsidRDefault="0028623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</w:t>
      </w:r>
      <w:r w:rsidR="000B4E60">
        <w:rPr>
          <w:rFonts w:asciiTheme="minorHAnsi" w:hAnsiTheme="minorHAnsi" w:cstheme="minorHAnsi"/>
          <w:sz w:val="24"/>
          <w:szCs w:val="24"/>
        </w:rPr>
        <w:t xml:space="preserve">le </w:t>
      </w:r>
      <w:r>
        <w:rPr>
          <w:rFonts w:asciiTheme="minorHAnsi" w:hAnsiTheme="minorHAnsi" w:cstheme="minorHAnsi"/>
          <w:sz w:val="24"/>
          <w:szCs w:val="24"/>
        </w:rPr>
        <w:t>bureau communautaire, 19 membres (les Maires) émanation du conseil</w:t>
      </w:r>
    </w:p>
    <w:p w:rsidR="000B4E60" w:rsidRDefault="000B4E6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-le conseil communautaire composé de 55 membres issus des 19 communes</w:t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Pr="000B4E6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4E60">
        <w:rPr>
          <w:rFonts w:asciiTheme="minorHAnsi" w:hAnsiTheme="minorHAnsi" w:cstheme="minorHAnsi"/>
          <w:b/>
          <w:sz w:val="24"/>
          <w:szCs w:val="24"/>
        </w:rPr>
        <w:t>Comment et quand les habitants de l’intercommunalité seront-ils informés ?</w:t>
      </w:r>
    </w:p>
    <w:p w:rsidR="000B4E60" w:rsidRDefault="000B4E6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268FD" w:rsidRDefault="00FB64CA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Concertation à définir</w:t>
      </w:r>
      <w:r w:rsidR="009E3920">
        <w:rPr>
          <w:rFonts w:asciiTheme="minorHAnsi" w:hAnsiTheme="minorHAnsi" w:cstheme="minorHAnsi"/>
          <w:sz w:val="24"/>
          <w:szCs w:val="24"/>
        </w:rPr>
        <w:t>.</w:t>
      </w:r>
    </w:p>
    <w:p w:rsidR="007268FD" w:rsidRDefault="009E392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Des ateliers seront organisés pour avoir des remontées. </w:t>
      </w:r>
    </w:p>
    <w:p w:rsidR="007268FD" w:rsidRDefault="009E392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Possibilité de regrouper des communes partageant les mêmes intérêts, par exemple les communes du littoral. </w:t>
      </w:r>
    </w:p>
    <w:p w:rsidR="003C4570" w:rsidRDefault="009E392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Création de relais communautaires</w:t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Pr="002B2589" w:rsidRDefault="003C4570" w:rsidP="002E7C85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B2589">
        <w:rPr>
          <w:rFonts w:asciiTheme="minorHAnsi" w:hAnsiTheme="minorHAnsi" w:cstheme="minorHAnsi"/>
          <w:b/>
          <w:sz w:val="28"/>
          <w:szCs w:val="28"/>
        </w:rPr>
        <w:t>Mise en compatibilité AVAP/PLU</w:t>
      </w:r>
    </w:p>
    <w:p w:rsidR="007268FD" w:rsidRDefault="007268FD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262EF" w:rsidRDefault="007268FD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Déraouard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montré qu’il avait connaissance de l’AVAP. Le rôle de CCPI, et donc son travail, est d’assurer une mise en compatibilité du PLU</w:t>
      </w:r>
      <w:r w:rsidR="002262EF">
        <w:rPr>
          <w:rFonts w:asciiTheme="minorHAnsi" w:hAnsiTheme="minorHAnsi" w:cstheme="minorHAnsi"/>
          <w:sz w:val="24"/>
          <w:szCs w:val="24"/>
        </w:rPr>
        <w:t xml:space="preserve"> du Conquet, </w:t>
      </w:r>
      <w:r>
        <w:rPr>
          <w:rFonts w:asciiTheme="minorHAnsi" w:hAnsiTheme="minorHAnsi" w:cstheme="minorHAnsi"/>
          <w:sz w:val="24"/>
          <w:szCs w:val="24"/>
        </w:rPr>
        <w:t>conforme aux obligations réglementaires</w:t>
      </w:r>
      <w:r w:rsidR="002262EF">
        <w:rPr>
          <w:rFonts w:asciiTheme="minorHAnsi" w:hAnsiTheme="minorHAnsi" w:cstheme="minorHAnsi"/>
          <w:sz w:val="24"/>
          <w:szCs w:val="24"/>
        </w:rPr>
        <w:t>. Il a évoqué à titre d’exemple</w:t>
      </w:r>
      <w:r w:rsidR="006A58E2">
        <w:rPr>
          <w:rFonts w:asciiTheme="minorHAnsi" w:hAnsiTheme="minorHAnsi" w:cstheme="minorHAnsi"/>
          <w:sz w:val="24"/>
          <w:szCs w:val="24"/>
        </w:rPr>
        <w:t xml:space="preserve"> de son travail au </w:t>
      </w:r>
      <w:proofErr w:type="spellStart"/>
      <w:r w:rsidR="006A58E2">
        <w:rPr>
          <w:rFonts w:asciiTheme="minorHAnsi" w:hAnsiTheme="minorHAnsi" w:cstheme="minorHAnsi"/>
          <w:sz w:val="24"/>
          <w:szCs w:val="24"/>
        </w:rPr>
        <w:t>seim</w:t>
      </w:r>
      <w:proofErr w:type="spellEnd"/>
      <w:r w:rsidR="006A58E2">
        <w:rPr>
          <w:rFonts w:asciiTheme="minorHAnsi" w:hAnsiTheme="minorHAnsi" w:cstheme="minorHAnsi"/>
          <w:sz w:val="24"/>
          <w:szCs w:val="24"/>
        </w:rPr>
        <w:t xml:space="preserve"> de la CCPI</w:t>
      </w:r>
      <w:r w:rsidR="002262EF">
        <w:rPr>
          <w:rFonts w:asciiTheme="minorHAnsi" w:hAnsiTheme="minorHAnsi" w:cstheme="minorHAnsi"/>
          <w:sz w:val="24"/>
          <w:szCs w:val="24"/>
        </w:rPr>
        <w:t xml:space="preserve"> les 15 PLU pour lesquels une procédure est en cours, devant être approuvée par le Conseil Communautaire.</w:t>
      </w:r>
    </w:p>
    <w:p w:rsidR="00F35A01" w:rsidRDefault="00F35A01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3C4570" w:rsidRDefault="002262EF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Nous lui avons dit notre inquiétude concernant </w:t>
      </w:r>
      <w:r w:rsidR="00F35A01">
        <w:rPr>
          <w:rFonts w:asciiTheme="minorHAnsi" w:hAnsiTheme="minorHAnsi" w:cstheme="minorHAnsi"/>
          <w:sz w:val="24"/>
          <w:szCs w:val="24"/>
        </w:rPr>
        <w:t>la protection des 6 points de vue dont 2 sont menacés, en rappelant le projet de règlement de l’AVAP « </w:t>
      </w:r>
      <w:r w:rsidR="00F35A01" w:rsidRPr="00F35A01">
        <w:rPr>
          <w:rFonts w:asciiTheme="minorHAnsi" w:hAnsiTheme="minorHAnsi" w:cstheme="minorHAnsi"/>
          <w:sz w:val="24"/>
          <w:szCs w:val="24"/>
        </w:rPr>
        <w:t xml:space="preserve">Tout projet d’aménagement, de construction ou de plantation occultant le point de vue repéré au </w:t>
      </w:r>
      <w:r w:rsidR="00F71643">
        <w:rPr>
          <w:rFonts w:asciiTheme="minorHAnsi" w:hAnsiTheme="minorHAnsi" w:cstheme="minorHAnsi"/>
          <w:sz w:val="24"/>
          <w:szCs w:val="24"/>
        </w:rPr>
        <w:t>document graphique est interdit 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570" w:rsidRDefault="003C4570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C4570" w:rsidRPr="002B2589" w:rsidRDefault="003C4570" w:rsidP="002E7C85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B2589">
        <w:rPr>
          <w:rFonts w:asciiTheme="minorHAnsi" w:hAnsiTheme="minorHAnsi" w:cstheme="minorHAnsi"/>
          <w:b/>
          <w:sz w:val="28"/>
          <w:szCs w:val="28"/>
        </w:rPr>
        <w:t>Questions diverses</w:t>
      </w:r>
    </w:p>
    <w:p w:rsidR="002262EF" w:rsidRDefault="002262EF" w:rsidP="002E7C8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166F7" w:rsidRDefault="002262EF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Droit de </w:t>
      </w:r>
      <w:r w:rsidR="00A166F7">
        <w:rPr>
          <w:rFonts w:asciiTheme="minorHAnsi" w:hAnsiTheme="minorHAnsi" w:cstheme="minorHAnsi"/>
          <w:sz w:val="24"/>
          <w:szCs w:val="24"/>
        </w:rPr>
        <w:t>Préemption Urbain (DPU)</w:t>
      </w:r>
    </w:p>
    <w:p w:rsidR="00FC5B03" w:rsidRDefault="00A166F7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-depuis le 1</w:t>
      </w:r>
      <w:r w:rsidRPr="00A166F7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mars exercé par la CCPI, sauf délégation aux communes. Cette </w:t>
      </w:r>
      <w:r w:rsidR="00FC5B03">
        <w:rPr>
          <w:rFonts w:asciiTheme="minorHAnsi" w:hAnsiTheme="minorHAnsi" w:cstheme="minorHAnsi"/>
          <w:sz w:val="24"/>
          <w:szCs w:val="24"/>
        </w:rPr>
        <w:t>délégation</w:t>
      </w:r>
      <w:r>
        <w:rPr>
          <w:rFonts w:asciiTheme="minorHAnsi" w:hAnsiTheme="minorHAnsi" w:cstheme="minorHAnsi"/>
          <w:sz w:val="24"/>
          <w:szCs w:val="24"/>
        </w:rPr>
        <w:t xml:space="preserve"> ne </w:t>
      </w:r>
      <w:r w:rsidR="00FC5B03">
        <w:rPr>
          <w:rFonts w:asciiTheme="minorHAnsi" w:hAnsiTheme="minorHAnsi" w:cstheme="minorHAnsi"/>
          <w:sz w:val="24"/>
          <w:szCs w:val="24"/>
        </w:rPr>
        <w:t xml:space="preserve">peut </w:t>
      </w:r>
      <w:r>
        <w:rPr>
          <w:rFonts w:asciiTheme="minorHAnsi" w:hAnsiTheme="minorHAnsi" w:cstheme="minorHAnsi"/>
          <w:sz w:val="24"/>
          <w:szCs w:val="24"/>
        </w:rPr>
        <w:t>concerne</w:t>
      </w:r>
      <w:r w:rsidR="00FC5B03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 que les zones </w:t>
      </w:r>
      <w:proofErr w:type="spellStart"/>
      <w:r>
        <w:rPr>
          <w:rFonts w:asciiTheme="minorHAnsi" w:hAnsiTheme="minorHAnsi" w:cstheme="minorHAnsi"/>
          <w:sz w:val="24"/>
          <w:szCs w:val="24"/>
        </w:rPr>
        <w:t>Uh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les zones telles </w:t>
      </w:r>
      <w:proofErr w:type="gramStart"/>
      <w:r>
        <w:rPr>
          <w:rFonts w:asciiTheme="minorHAnsi" w:hAnsiTheme="minorHAnsi" w:cstheme="minorHAnsi"/>
          <w:sz w:val="24"/>
          <w:szCs w:val="24"/>
        </w:rPr>
        <w:t>que</w:t>
      </w:r>
      <w:r w:rsidR="00C879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Up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(zone portuaire</w:t>
      </w:r>
      <w:r w:rsidR="00FC5B03">
        <w:rPr>
          <w:rFonts w:asciiTheme="minorHAnsi" w:hAnsiTheme="minorHAnsi" w:cstheme="minorHAnsi"/>
          <w:sz w:val="24"/>
          <w:szCs w:val="24"/>
        </w:rPr>
        <w:t>) sont gérées par la CCPI.</w:t>
      </w:r>
    </w:p>
    <w:p w:rsidR="00FC5B03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FC5B03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Compétences de la CCPI</w:t>
      </w:r>
    </w:p>
    <w:p w:rsidR="00FC5B03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statuts de la CCPI définissent trois catégories de compétences :</w:t>
      </w:r>
    </w:p>
    <w:p w:rsidR="00FC5B03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-obligatoires, ex. aménagement de l’espace communautaire</w:t>
      </w:r>
    </w:p>
    <w:p w:rsidR="00FC5B03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-optionnelles, celles </w:t>
      </w:r>
      <w:r w:rsidR="00C879DC">
        <w:rPr>
          <w:rFonts w:asciiTheme="minorHAnsi" w:hAnsiTheme="minorHAnsi" w:cstheme="minorHAnsi"/>
          <w:sz w:val="24"/>
          <w:szCs w:val="24"/>
        </w:rPr>
        <w:t xml:space="preserve">pour lesquelles </w:t>
      </w:r>
      <w:r>
        <w:rPr>
          <w:rFonts w:asciiTheme="minorHAnsi" w:hAnsiTheme="minorHAnsi" w:cstheme="minorHAnsi"/>
          <w:sz w:val="24"/>
          <w:szCs w:val="24"/>
        </w:rPr>
        <w:t xml:space="preserve">il faut </w:t>
      </w:r>
      <w:r w:rsidR="00C879DC">
        <w:rPr>
          <w:rFonts w:asciiTheme="minorHAnsi" w:hAnsiTheme="minorHAnsi" w:cstheme="minorHAnsi"/>
          <w:sz w:val="24"/>
          <w:szCs w:val="24"/>
        </w:rPr>
        <w:t>exercer un choix</w:t>
      </w:r>
      <w:r>
        <w:rPr>
          <w:rFonts w:asciiTheme="minorHAnsi" w:hAnsiTheme="minorHAnsi" w:cstheme="minorHAnsi"/>
          <w:sz w:val="24"/>
          <w:szCs w:val="24"/>
        </w:rPr>
        <w:t>, ex. politique du logement</w:t>
      </w:r>
    </w:p>
    <w:p w:rsidR="00C879DC" w:rsidRDefault="00FC5B03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</w:t>
      </w:r>
      <w:r w:rsidR="00C879DC">
        <w:rPr>
          <w:rFonts w:asciiTheme="minorHAnsi" w:hAnsiTheme="minorHAnsi" w:cstheme="minorHAnsi"/>
          <w:sz w:val="24"/>
          <w:szCs w:val="24"/>
        </w:rPr>
        <w:t>facultatives, celles qu’il est possible de retenir, ex. l’assainissement</w:t>
      </w:r>
      <w:r w:rsidR="00F71643">
        <w:rPr>
          <w:rFonts w:asciiTheme="minorHAnsi" w:hAnsiTheme="minorHAnsi" w:cstheme="minorHAnsi"/>
          <w:sz w:val="24"/>
          <w:szCs w:val="24"/>
        </w:rPr>
        <w:t> ; ainsi « la mise en valeur du patrimoine » est inscrite dans les statuts.</w:t>
      </w:r>
      <w:r w:rsidR="00C879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3E2B" w:rsidRDefault="00053E2B" w:rsidP="002E7C8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6A58E2" w:rsidRDefault="00053E2B" w:rsidP="00031EAD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services</w:t>
      </w:r>
    </w:p>
    <w:p w:rsidR="002E7C85" w:rsidRPr="002E7C85" w:rsidRDefault="00053E2B" w:rsidP="00031EAD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CCPI emploie 150 personnes, pour l’essentiel des reprises des communes.</w:t>
      </w:r>
      <w:r w:rsidR="002E7C85">
        <w:rPr>
          <w:rFonts w:asciiTheme="minorHAnsi" w:hAnsiTheme="minorHAnsi" w:cstheme="minorHAnsi"/>
          <w:sz w:val="24"/>
          <w:szCs w:val="24"/>
        </w:rPr>
        <w:tab/>
      </w:r>
      <w:r w:rsidR="002E7C85">
        <w:rPr>
          <w:rFonts w:asciiTheme="minorHAnsi" w:hAnsiTheme="minorHAnsi" w:cstheme="minorHAnsi"/>
          <w:sz w:val="24"/>
          <w:szCs w:val="24"/>
        </w:rPr>
        <w:tab/>
      </w:r>
      <w:r w:rsidR="002E7C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2E7C85" w:rsidRPr="002E7C85" w:rsidSect="006A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C85"/>
    <w:rsid w:val="00003F4F"/>
    <w:rsid w:val="00031EAD"/>
    <w:rsid w:val="00053E2B"/>
    <w:rsid w:val="000B4E60"/>
    <w:rsid w:val="0012209A"/>
    <w:rsid w:val="00185353"/>
    <w:rsid w:val="001C230B"/>
    <w:rsid w:val="002262EF"/>
    <w:rsid w:val="0028623A"/>
    <w:rsid w:val="002B2589"/>
    <w:rsid w:val="002E7C85"/>
    <w:rsid w:val="003756C5"/>
    <w:rsid w:val="003C4570"/>
    <w:rsid w:val="003E24B0"/>
    <w:rsid w:val="004657D3"/>
    <w:rsid w:val="004B3E49"/>
    <w:rsid w:val="00513220"/>
    <w:rsid w:val="00612EEC"/>
    <w:rsid w:val="006A58E2"/>
    <w:rsid w:val="007268FD"/>
    <w:rsid w:val="007575B5"/>
    <w:rsid w:val="007F6A6E"/>
    <w:rsid w:val="00893CE0"/>
    <w:rsid w:val="00994076"/>
    <w:rsid w:val="009C6080"/>
    <w:rsid w:val="009E3920"/>
    <w:rsid w:val="00A13A21"/>
    <w:rsid w:val="00A166F7"/>
    <w:rsid w:val="00A30732"/>
    <w:rsid w:val="00AF22C9"/>
    <w:rsid w:val="00BE550C"/>
    <w:rsid w:val="00C879DC"/>
    <w:rsid w:val="00D26A49"/>
    <w:rsid w:val="00EF1D25"/>
    <w:rsid w:val="00F2125C"/>
    <w:rsid w:val="00F35262"/>
    <w:rsid w:val="00F35A01"/>
    <w:rsid w:val="00F71643"/>
    <w:rsid w:val="00FB64CA"/>
    <w:rsid w:val="00FC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Chabrolj</cp:lastModifiedBy>
  <cp:revision>9</cp:revision>
  <dcterms:created xsi:type="dcterms:W3CDTF">2017-04-18T08:08:00Z</dcterms:created>
  <dcterms:modified xsi:type="dcterms:W3CDTF">2017-05-03T15:38:00Z</dcterms:modified>
</cp:coreProperties>
</file>