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2EFD" w14:textId="7C3CA626" w:rsidR="009C6080" w:rsidRPr="00550994" w:rsidRDefault="00455EC3">
      <w:pPr>
        <w:rPr>
          <w:rFonts w:ascii="Arial" w:hAnsi="Arial" w:cs="Arial"/>
          <w:sz w:val="24"/>
          <w:szCs w:val="24"/>
        </w:rPr>
      </w:pPr>
      <w:r w:rsidRPr="00550994">
        <w:rPr>
          <w:rFonts w:ascii="Arial" w:hAnsi="Arial" w:cs="Arial"/>
          <w:noProof/>
          <w:sz w:val="24"/>
          <w:szCs w:val="24"/>
          <w:lang w:eastAsia="fr-FR"/>
        </w:rPr>
        <w:drawing>
          <wp:anchor distT="0" distB="0" distL="114300" distR="114300" simplePos="0" relativeHeight="251658240" behindDoc="0" locked="0" layoutInCell="1" allowOverlap="1" wp14:anchorId="67093551" wp14:editId="674F4B60">
            <wp:simplePos x="0" y="0"/>
            <wp:positionH relativeFrom="column">
              <wp:align>left</wp:align>
            </wp:positionH>
            <wp:positionV relativeFrom="paragraph">
              <wp:align>top</wp:align>
            </wp:positionV>
            <wp:extent cx="1724025" cy="142875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724025" cy="1428750"/>
                    </a:xfrm>
                    <a:prstGeom prst="rect">
                      <a:avLst/>
                    </a:prstGeom>
                    <a:noFill/>
                    <a:ln w="9525">
                      <a:noFill/>
                      <a:miter lim="800000"/>
                      <a:headEnd/>
                      <a:tailEnd/>
                    </a:ln>
                  </pic:spPr>
                </pic:pic>
              </a:graphicData>
            </a:graphic>
          </wp:anchor>
        </w:drawing>
      </w:r>
      <w:r w:rsidRPr="00550994">
        <w:rPr>
          <w:rFonts w:ascii="Arial" w:hAnsi="Arial" w:cs="Arial"/>
          <w:sz w:val="24"/>
          <w:szCs w:val="24"/>
        </w:rPr>
        <w:br w:type="textWrapping" w:clear="all"/>
      </w:r>
      <w:r w:rsidR="000F762D" w:rsidRPr="00550994">
        <w:rPr>
          <w:rFonts w:ascii="Arial" w:hAnsi="Arial" w:cs="Arial"/>
          <w:sz w:val="24"/>
          <w:szCs w:val="24"/>
        </w:rPr>
        <w:t>ASPECT</w:t>
      </w:r>
    </w:p>
    <w:p w14:paraId="21B05F3A" w14:textId="77777777" w:rsidR="000F762D" w:rsidRPr="00550994" w:rsidRDefault="000F762D">
      <w:pPr>
        <w:rPr>
          <w:rFonts w:ascii="Arial" w:hAnsi="Arial" w:cs="Arial"/>
          <w:sz w:val="24"/>
          <w:szCs w:val="24"/>
        </w:rPr>
      </w:pPr>
    </w:p>
    <w:p w14:paraId="0641FA35" w14:textId="100C8EBD" w:rsidR="000F762D" w:rsidRPr="00550994" w:rsidRDefault="000F762D">
      <w:pPr>
        <w:rPr>
          <w:rFonts w:ascii="Arial" w:hAnsi="Arial" w:cs="Arial"/>
          <w:sz w:val="24"/>
          <w:szCs w:val="24"/>
        </w:rPr>
      </w:pPr>
      <w:r w:rsidRPr="00550994">
        <w:rPr>
          <w:rFonts w:ascii="Arial" w:hAnsi="Arial" w:cs="Arial"/>
          <w:b/>
          <w:sz w:val="24"/>
          <w:szCs w:val="24"/>
        </w:rPr>
        <w:t>A</w:t>
      </w:r>
      <w:r w:rsidRPr="00550994">
        <w:rPr>
          <w:rFonts w:ascii="Arial" w:hAnsi="Arial" w:cs="Arial"/>
          <w:sz w:val="24"/>
          <w:szCs w:val="24"/>
        </w:rPr>
        <w:t xml:space="preserve">ssociation pour la </w:t>
      </w:r>
      <w:r w:rsidRPr="00550994">
        <w:rPr>
          <w:rFonts w:ascii="Arial" w:hAnsi="Arial" w:cs="Arial"/>
          <w:b/>
          <w:sz w:val="24"/>
          <w:szCs w:val="24"/>
        </w:rPr>
        <w:t>S</w:t>
      </w:r>
      <w:r w:rsidRPr="00550994">
        <w:rPr>
          <w:rFonts w:ascii="Arial" w:hAnsi="Arial" w:cs="Arial"/>
          <w:sz w:val="24"/>
          <w:szCs w:val="24"/>
        </w:rPr>
        <w:t xml:space="preserve">auvegarde et la </w:t>
      </w:r>
      <w:r w:rsidRPr="00550994">
        <w:rPr>
          <w:rFonts w:ascii="Arial" w:hAnsi="Arial" w:cs="Arial"/>
          <w:b/>
          <w:sz w:val="24"/>
          <w:szCs w:val="24"/>
        </w:rPr>
        <w:t>P</w:t>
      </w:r>
      <w:r w:rsidRPr="00550994">
        <w:rPr>
          <w:rFonts w:ascii="Arial" w:hAnsi="Arial" w:cs="Arial"/>
          <w:sz w:val="24"/>
          <w:szCs w:val="24"/>
        </w:rPr>
        <w:t>romotion de l</w:t>
      </w:r>
      <w:r w:rsidRPr="00550994">
        <w:rPr>
          <w:rFonts w:ascii="Arial" w:hAnsi="Arial" w:cs="Arial"/>
          <w:b/>
          <w:sz w:val="24"/>
          <w:szCs w:val="24"/>
        </w:rPr>
        <w:t>’E</w:t>
      </w:r>
      <w:r w:rsidRPr="00550994">
        <w:rPr>
          <w:rFonts w:ascii="Arial" w:hAnsi="Arial" w:cs="Arial"/>
          <w:sz w:val="24"/>
          <w:szCs w:val="24"/>
        </w:rPr>
        <w:t xml:space="preserve">nvironnement du </w:t>
      </w:r>
      <w:r w:rsidR="001A721B" w:rsidRPr="00550994">
        <w:rPr>
          <w:rFonts w:ascii="Arial" w:hAnsi="Arial" w:cs="Arial"/>
          <w:b/>
          <w:sz w:val="24"/>
          <w:szCs w:val="24"/>
        </w:rPr>
        <w:t>Conquet</w:t>
      </w:r>
    </w:p>
    <w:p w14:paraId="2C287755" w14:textId="77777777" w:rsidR="000F762D" w:rsidRPr="00550994" w:rsidRDefault="000F762D">
      <w:pPr>
        <w:rPr>
          <w:rFonts w:ascii="Arial" w:hAnsi="Arial" w:cs="Arial"/>
          <w:sz w:val="24"/>
          <w:szCs w:val="24"/>
        </w:rPr>
      </w:pPr>
      <w:r w:rsidRPr="00550994">
        <w:rPr>
          <w:rFonts w:ascii="Arial" w:hAnsi="Arial" w:cs="Arial"/>
          <w:sz w:val="24"/>
          <w:szCs w:val="24"/>
        </w:rPr>
        <w:t>1, rue Aristide Briand</w:t>
      </w:r>
    </w:p>
    <w:p w14:paraId="2776B493" w14:textId="77777777" w:rsidR="000F762D" w:rsidRPr="00550994" w:rsidRDefault="000F762D">
      <w:pPr>
        <w:rPr>
          <w:rFonts w:ascii="Arial" w:hAnsi="Arial" w:cs="Arial"/>
          <w:sz w:val="24"/>
          <w:szCs w:val="24"/>
        </w:rPr>
      </w:pPr>
      <w:r w:rsidRPr="00550994">
        <w:rPr>
          <w:rFonts w:ascii="Arial" w:hAnsi="Arial" w:cs="Arial"/>
          <w:sz w:val="24"/>
          <w:szCs w:val="24"/>
        </w:rPr>
        <w:t>29217 Le Conquet</w:t>
      </w:r>
    </w:p>
    <w:p w14:paraId="0FFA23D4" w14:textId="14BD59C8" w:rsidR="00115577" w:rsidRPr="00550994" w:rsidRDefault="00825C54">
      <w:pPr>
        <w:rPr>
          <w:rFonts w:ascii="Arial" w:hAnsi="Arial" w:cs="Arial"/>
          <w:sz w:val="24"/>
          <w:szCs w:val="24"/>
        </w:rPr>
      </w:pPr>
      <w:hyperlink r:id="rId8" w:history="1">
        <w:r w:rsidR="00B651E3" w:rsidRPr="00550994">
          <w:rPr>
            <w:rStyle w:val="Lienhypertexte"/>
            <w:rFonts w:ascii="Arial" w:hAnsi="Arial" w:cs="Arial"/>
            <w:sz w:val="24"/>
            <w:szCs w:val="24"/>
          </w:rPr>
          <w:t>http://www.aspect-le-conquet.fr/</w:t>
        </w:r>
      </w:hyperlink>
    </w:p>
    <w:p w14:paraId="3D494635" w14:textId="6D2FF859" w:rsidR="00B651E3" w:rsidRPr="00550994" w:rsidRDefault="00B651E3">
      <w:pPr>
        <w:rPr>
          <w:rFonts w:ascii="Arial" w:hAnsi="Arial" w:cs="Arial"/>
          <w:sz w:val="24"/>
          <w:szCs w:val="24"/>
        </w:rPr>
      </w:pPr>
    </w:p>
    <w:p w14:paraId="64576EC2" w14:textId="0940EF35" w:rsidR="00B651E3" w:rsidRPr="00550994" w:rsidRDefault="00B651E3">
      <w:pPr>
        <w:rPr>
          <w:rFonts w:ascii="Arial" w:hAnsi="Arial" w:cs="Arial"/>
          <w:sz w:val="24"/>
          <w:szCs w:val="24"/>
        </w:rPr>
      </w:pPr>
    </w:p>
    <w:p w14:paraId="1B2578DB" w14:textId="079A30AB" w:rsidR="00B651E3" w:rsidRPr="00550994" w:rsidRDefault="00B651E3">
      <w:pPr>
        <w:rPr>
          <w:rFonts w:ascii="Arial" w:hAnsi="Arial" w:cs="Arial"/>
          <w:sz w:val="24"/>
          <w:szCs w:val="24"/>
        </w:rPr>
      </w:pPr>
    </w:p>
    <w:p w14:paraId="4149D20F" w14:textId="77777777" w:rsidR="00B651E3" w:rsidRPr="00550994" w:rsidRDefault="00B651E3">
      <w:pPr>
        <w:rPr>
          <w:rFonts w:ascii="Arial" w:hAnsi="Arial" w:cs="Arial"/>
          <w:sz w:val="24"/>
          <w:szCs w:val="24"/>
        </w:rPr>
      </w:pPr>
    </w:p>
    <w:p w14:paraId="0A3D26E1" w14:textId="71269B87" w:rsidR="000F762D" w:rsidRPr="00550994" w:rsidRDefault="000F762D">
      <w:pPr>
        <w:rPr>
          <w:sz w:val="24"/>
          <w:szCs w:val="24"/>
        </w:rPr>
      </w:pPr>
    </w:p>
    <w:p w14:paraId="71298825" w14:textId="6158E841" w:rsidR="00B651E3" w:rsidRPr="00550994" w:rsidRDefault="00B651E3">
      <w:pPr>
        <w:rPr>
          <w:sz w:val="24"/>
          <w:szCs w:val="24"/>
        </w:rPr>
      </w:pPr>
    </w:p>
    <w:p w14:paraId="2AD2E659" w14:textId="77DBAAE9" w:rsidR="00B651E3" w:rsidRPr="00550994" w:rsidRDefault="00B651E3">
      <w:pPr>
        <w:rPr>
          <w:sz w:val="24"/>
          <w:szCs w:val="24"/>
        </w:rPr>
      </w:pPr>
    </w:p>
    <w:p w14:paraId="5B7636B2" w14:textId="029F70E2" w:rsidR="00B651E3" w:rsidRPr="00550994" w:rsidRDefault="00347845" w:rsidP="00B651E3">
      <w:pPr>
        <w:rPr>
          <w:sz w:val="24"/>
          <w:szCs w:val="24"/>
          <w:lang w:eastAsia="en-US"/>
        </w:rPr>
      </w:pPr>
      <w:r>
        <w:rPr>
          <w:sz w:val="24"/>
          <w:szCs w:val="24"/>
        </w:rPr>
        <w:t xml:space="preserve">21 </w:t>
      </w:r>
      <w:r w:rsidR="001A721B" w:rsidRPr="00550994">
        <w:rPr>
          <w:sz w:val="24"/>
          <w:szCs w:val="24"/>
        </w:rPr>
        <w:t>j</w:t>
      </w:r>
      <w:r w:rsidR="00B651E3" w:rsidRPr="00550994">
        <w:rPr>
          <w:sz w:val="24"/>
          <w:szCs w:val="24"/>
        </w:rPr>
        <w:t>uin 2021</w:t>
      </w:r>
    </w:p>
    <w:p w14:paraId="611D30B7" w14:textId="77777777" w:rsidR="00B651E3" w:rsidRPr="00550994" w:rsidRDefault="00B651E3" w:rsidP="00B651E3">
      <w:pPr>
        <w:rPr>
          <w:sz w:val="24"/>
          <w:szCs w:val="24"/>
        </w:rPr>
      </w:pPr>
    </w:p>
    <w:p w14:paraId="37E2C575" w14:textId="77777777" w:rsidR="00B651E3" w:rsidRPr="00550994" w:rsidRDefault="00B651E3" w:rsidP="00B651E3">
      <w:pPr>
        <w:rPr>
          <w:sz w:val="24"/>
          <w:szCs w:val="24"/>
        </w:rPr>
      </w:pPr>
    </w:p>
    <w:p w14:paraId="11BDDF57" w14:textId="27B13160" w:rsidR="00B651E3" w:rsidRPr="00550994" w:rsidRDefault="00B651E3" w:rsidP="00B651E3">
      <w:pPr>
        <w:rPr>
          <w:sz w:val="24"/>
          <w:szCs w:val="24"/>
        </w:rPr>
      </w:pPr>
      <w:r w:rsidRPr="00550994">
        <w:rPr>
          <w:sz w:val="24"/>
          <w:szCs w:val="24"/>
        </w:rPr>
        <w:t>Monsieur le Maire</w:t>
      </w:r>
    </w:p>
    <w:p w14:paraId="3C2DCB2C" w14:textId="77777777" w:rsidR="00B651E3" w:rsidRPr="00550994" w:rsidRDefault="00B651E3" w:rsidP="00B651E3">
      <w:pPr>
        <w:rPr>
          <w:sz w:val="24"/>
          <w:szCs w:val="24"/>
        </w:rPr>
      </w:pPr>
    </w:p>
    <w:p w14:paraId="43D82429" w14:textId="77777777" w:rsidR="00B651E3" w:rsidRPr="00550994" w:rsidRDefault="00B651E3" w:rsidP="00B651E3">
      <w:pPr>
        <w:rPr>
          <w:sz w:val="24"/>
          <w:szCs w:val="24"/>
        </w:rPr>
      </w:pPr>
    </w:p>
    <w:p w14:paraId="6F36C9B6" w14:textId="41DEA93F" w:rsidR="00036BB4" w:rsidRPr="00550994" w:rsidRDefault="00B651E3" w:rsidP="00B651E3">
      <w:pPr>
        <w:jc w:val="both"/>
        <w:rPr>
          <w:sz w:val="24"/>
          <w:szCs w:val="24"/>
        </w:rPr>
      </w:pPr>
      <w:r w:rsidRPr="00550994">
        <w:rPr>
          <w:sz w:val="24"/>
          <w:szCs w:val="24"/>
        </w:rPr>
        <w:t xml:space="preserve">Le 22 juillet 2020, </w:t>
      </w:r>
      <w:r w:rsidR="00036BB4" w:rsidRPr="00550994">
        <w:rPr>
          <w:sz w:val="24"/>
          <w:szCs w:val="24"/>
        </w:rPr>
        <w:t>à l’unanimité</w:t>
      </w:r>
      <w:r w:rsidRPr="00550994">
        <w:rPr>
          <w:sz w:val="24"/>
          <w:szCs w:val="24"/>
        </w:rPr>
        <w:t>, le Conseil municipal du Conquet</w:t>
      </w:r>
      <w:r w:rsidR="00036BB4" w:rsidRPr="00550994">
        <w:rPr>
          <w:sz w:val="24"/>
          <w:szCs w:val="24"/>
        </w:rPr>
        <w:t xml:space="preserve"> a exprimé sa préoccupation quant au </w:t>
      </w:r>
      <w:r w:rsidRPr="00550994">
        <w:rPr>
          <w:sz w:val="24"/>
          <w:szCs w:val="24"/>
        </w:rPr>
        <w:t>projet d’extension de la porcherie du GAEC Les Primevères en Plougonvelin</w:t>
      </w:r>
      <w:r w:rsidR="00036BB4" w:rsidRPr="00550994">
        <w:rPr>
          <w:sz w:val="24"/>
          <w:szCs w:val="24"/>
        </w:rPr>
        <w:t xml:space="preserve"> dans les termes suivants</w:t>
      </w:r>
      <w:r w:rsidRPr="00550994">
        <w:rPr>
          <w:sz w:val="24"/>
          <w:szCs w:val="24"/>
        </w:rPr>
        <w:t xml:space="preserve">. </w:t>
      </w:r>
    </w:p>
    <w:p w14:paraId="1329ADD5" w14:textId="102647DC" w:rsidR="00290901" w:rsidRPr="00550994" w:rsidRDefault="00FB27B6" w:rsidP="00550994">
      <w:pPr>
        <w:widowControl w:val="0"/>
        <w:suppressAutoHyphens w:val="0"/>
        <w:autoSpaceDE w:val="0"/>
        <w:autoSpaceDN w:val="0"/>
        <w:adjustRightInd w:val="0"/>
        <w:rPr>
          <w:i/>
          <w:sz w:val="24"/>
          <w:szCs w:val="24"/>
          <w:lang w:eastAsia="fr-FR"/>
        </w:rPr>
      </w:pPr>
      <w:r w:rsidRPr="00550994">
        <w:rPr>
          <w:i/>
          <w:sz w:val="24"/>
          <w:szCs w:val="24"/>
          <w:lang w:eastAsia="fr-FR"/>
        </w:rPr>
        <w:t>« </w:t>
      </w:r>
      <w:r w:rsidR="00290901" w:rsidRPr="00550994">
        <w:rPr>
          <w:i/>
          <w:sz w:val="24"/>
          <w:szCs w:val="24"/>
          <w:lang w:eastAsia="fr-FR"/>
        </w:rPr>
        <w:t>l’exploitation ainsi qu’une partie des parcelles utilisées pour l’épandage surplombent l’étang de Kerjean et son bassin versant – écosystème étroitement lié à la Ria, dont la sensibilité et la richesse environnementales sont connues et font l’objet de différents labels tels que Natura 2000, réserve Biosphère, etc. La qualité de l’eau qui arrive dans cet aber, dans l’arrière-port et dans le port est en outre un très important élément de la qualité de vie au Conquet</w:t>
      </w:r>
      <w:r w:rsidRPr="00550994">
        <w:rPr>
          <w:i/>
          <w:sz w:val="24"/>
          <w:szCs w:val="24"/>
          <w:lang w:eastAsia="fr-FR"/>
        </w:rPr>
        <w:t> »</w:t>
      </w:r>
      <w:r w:rsidR="00290901" w:rsidRPr="00550994">
        <w:rPr>
          <w:i/>
          <w:sz w:val="24"/>
          <w:szCs w:val="24"/>
          <w:lang w:eastAsia="fr-FR"/>
        </w:rPr>
        <w:t xml:space="preserve">. </w:t>
      </w:r>
    </w:p>
    <w:p w14:paraId="55F0162E" w14:textId="3C17BE5F" w:rsidR="00B651E3" w:rsidRPr="00550994" w:rsidRDefault="002C162C" w:rsidP="00B651E3">
      <w:pPr>
        <w:jc w:val="both"/>
        <w:rPr>
          <w:sz w:val="24"/>
          <w:szCs w:val="24"/>
        </w:rPr>
      </w:pPr>
      <w:r w:rsidRPr="00291E0D">
        <w:rPr>
          <w:sz w:val="24"/>
          <w:szCs w:val="24"/>
        </w:rPr>
        <w:t>Dans la même délibération, il</w:t>
      </w:r>
      <w:r w:rsidR="00FB27B6" w:rsidRPr="00550994">
        <w:rPr>
          <w:sz w:val="24"/>
          <w:szCs w:val="24"/>
        </w:rPr>
        <w:t xml:space="preserve"> a ensuite, par un avis également unanime, exigé que le respect de </w:t>
      </w:r>
      <w:r w:rsidR="00B651E3" w:rsidRPr="00550994">
        <w:rPr>
          <w:sz w:val="24"/>
          <w:szCs w:val="24"/>
        </w:rPr>
        <w:t xml:space="preserve">certaines conditions </w:t>
      </w:r>
      <w:r w:rsidR="00FB27B6" w:rsidRPr="00550994">
        <w:rPr>
          <w:sz w:val="24"/>
          <w:szCs w:val="24"/>
        </w:rPr>
        <w:t>soit vérifié</w:t>
      </w:r>
      <w:r w:rsidR="00B651E3" w:rsidRPr="00550994">
        <w:rPr>
          <w:sz w:val="24"/>
          <w:szCs w:val="24"/>
        </w:rPr>
        <w:t>:</w:t>
      </w:r>
    </w:p>
    <w:p w14:paraId="57E189BA" w14:textId="5171F301" w:rsidR="00903BB1" w:rsidRPr="00550994" w:rsidRDefault="00903BB1" w:rsidP="00550994">
      <w:pPr>
        <w:widowControl w:val="0"/>
        <w:suppressAutoHyphens w:val="0"/>
        <w:autoSpaceDE w:val="0"/>
        <w:autoSpaceDN w:val="0"/>
        <w:adjustRightInd w:val="0"/>
        <w:rPr>
          <w:i/>
          <w:sz w:val="24"/>
          <w:szCs w:val="24"/>
          <w:lang w:eastAsia="fr-FR"/>
        </w:rPr>
      </w:pPr>
      <w:r w:rsidRPr="00550994">
        <w:rPr>
          <w:i/>
          <w:sz w:val="24"/>
          <w:szCs w:val="24"/>
          <w:lang w:eastAsia="fr-FR"/>
        </w:rPr>
        <w:t xml:space="preserve">« Le Conseil municipal du Conquet demande donc aux services de l’Etat de s’assurer que cette interaction est bien prise en compte et de garantir que : </w:t>
      </w:r>
    </w:p>
    <w:p w14:paraId="026D87DB" w14:textId="77777777" w:rsidR="00903BB1" w:rsidRPr="00550994" w:rsidRDefault="00903BB1" w:rsidP="00550994">
      <w:pPr>
        <w:widowControl w:val="0"/>
        <w:numPr>
          <w:ilvl w:val="0"/>
          <w:numId w:val="1"/>
        </w:numPr>
        <w:tabs>
          <w:tab w:val="clear" w:pos="432"/>
          <w:tab w:val="left" w:pos="220"/>
          <w:tab w:val="left" w:pos="720"/>
        </w:tabs>
        <w:suppressAutoHyphens w:val="0"/>
        <w:autoSpaceDE w:val="0"/>
        <w:autoSpaceDN w:val="0"/>
        <w:adjustRightInd w:val="0"/>
        <w:ind w:left="720" w:hanging="720"/>
        <w:rPr>
          <w:i/>
          <w:sz w:val="24"/>
          <w:szCs w:val="24"/>
          <w:lang w:eastAsia="fr-FR"/>
        </w:rPr>
      </w:pPr>
      <w:r w:rsidRPr="00550994">
        <w:rPr>
          <w:i/>
          <w:kern w:val="1"/>
          <w:sz w:val="24"/>
          <w:szCs w:val="24"/>
          <w:lang w:eastAsia="fr-FR"/>
        </w:rPr>
        <w:tab/>
      </w:r>
      <w:r w:rsidRPr="00550994">
        <w:rPr>
          <w:i/>
          <w:kern w:val="1"/>
          <w:sz w:val="24"/>
          <w:szCs w:val="24"/>
          <w:lang w:eastAsia="fr-FR"/>
        </w:rPr>
        <w:tab/>
      </w:r>
      <w:r w:rsidRPr="00550994">
        <w:rPr>
          <w:i/>
          <w:sz w:val="24"/>
          <w:szCs w:val="24"/>
          <w:lang w:eastAsia="fr-FR"/>
        </w:rPr>
        <w:t>le talutage prévu au dossier sera dimensionné pour couvrir les risques d’écoulements accidentels des effluents d’élevage des bâtiments de l’exploitation (lessivage, phénomènes météorologiques, rupture de fosse, défaillances matérielles, erreurs humaines, etc.)  </w:t>
      </w:r>
    </w:p>
    <w:p w14:paraId="3F018386" w14:textId="56821C2C" w:rsidR="00903BB1" w:rsidRPr="00550994" w:rsidRDefault="00903BB1" w:rsidP="00550994">
      <w:pPr>
        <w:widowControl w:val="0"/>
        <w:numPr>
          <w:ilvl w:val="0"/>
          <w:numId w:val="1"/>
        </w:numPr>
        <w:tabs>
          <w:tab w:val="clear" w:pos="432"/>
          <w:tab w:val="left" w:pos="220"/>
          <w:tab w:val="left" w:pos="720"/>
        </w:tabs>
        <w:suppressAutoHyphens w:val="0"/>
        <w:autoSpaceDE w:val="0"/>
        <w:autoSpaceDN w:val="0"/>
        <w:adjustRightInd w:val="0"/>
        <w:ind w:left="720" w:hanging="720"/>
        <w:rPr>
          <w:i/>
          <w:sz w:val="24"/>
          <w:szCs w:val="24"/>
          <w:lang w:eastAsia="fr-FR"/>
        </w:rPr>
      </w:pPr>
      <w:r w:rsidRPr="00550994">
        <w:rPr>
          <w:i/>
          <w:kern w:val="1"/>
          <w:sz w:val="24"/>
          <w:szCs w:val="24"/>
          <w:lang w:eastAsia="fr-FR"/>
        </w:rPr>
        <w:tab/>
      </w:r>
      <w:r w:rsidRPr="00550994">
        <w:rPr>
          <w:i/>
          <w:kern w:val="1"/>
          <w:sz w:val="24"/>
          <w:szCs w:val="24"/>
          <w:lang w:eastAsia="fr-FR"/>
        </w:rPr>
        <w:tab/>
      </w:r>
      <w:r w:rsidRPr="00550994">
        <w:rPr>
          <w:i/>
          <w:sz w:val="24"/>
          <w:szCs w:val="24"/>
          <w:lang w:eastAsia="fr-FR"/>
        </w:rPr>
        <w:t>l’apport d’effluents d’élevage (lisier et fumier) sur les parcelles en bassins versants ne puissent pas atteindre les ruisseaux et n’impactent pas la biodiversité des milieux naturels protégés décrits ci-dessus ».  </w:t>
      </w:r>
    </w:p>
    <w:p w14:paraId="587FAF6E" w14:textId="1A82B288" w:rsidR="00903BB1" w:rsidRPr="00347845" w:rsidRDefault="00903BB1" w:rsidP="00B651E3">
      <w:pPr>
        <w:jc w:val="both"/>
        <w:rPr>
          <w:sz w:val="24"/>
          <w:szCs w:val="24"/>
        </w:rPr>
      </w:pPr>
      <w:r w:rsidRPr="00291E0D">
        <w:rPr>
          <w:sz w:val="24"/>
          <w:szCs w:val="24"/>
        </w:rPr>
        <w:t xml:space="preserve">Cette demande formelle était </w:t>
      </w:r>
      <w:r w:rsidR="00790809" w:rsidRPr="00550994">
        <w:rPr>
          <w:sz w:val="24"/>
          <w:szCs w:val="24"/>
        </w:rPr>
        <w:t>exprimée alors</w:t>
      </w:r>
      <w:r w:rsidRPr="00550994">
        <w:rPr>
          <w:sz w:val="24"/>
          <w:szCs w:val="24"/>
        </w:rPr>
        <w:t xml:space="preserve"> que jusque là, le dossier ne comportait ni étude </w:t>
      </w:r>
      <w:r w:rsidRPr="00347845">
        <w:rPr>
          <w:sz w:val="24"/>
          <w:szCs w:val="24"/>
        </w:rPr>
        <w:t>d’impact</w:t>
      </w:r>
      <w:r w:rsidR="00790809" w:rsidRPr="00347845">
        <w:rPr>
          <w:sz w:val="24"/>
          <w:szCs w:val="24"/>
        </w:rPr>
        <w:t xml:space="preserve"> sur l’environnement, ni étude d’incidence sur la zone Natura 2000 de la Ria.</w:t>
      </w:r>
    </w:p>
    <w:p w14:paraId="6746D106" w14:textId="76F566E1" w:rsidR="00B651E3" w:rsidRPr="00550994" w:rsidRDefault="00B651E3" w:rsidP="00B651E3">
      <w:pPr>
        <w:jc w:val="both"/>
        <w:rPr>
          <w:sz w:val="24"/>
          <w:szCs w:val="24"/>
        </w:rPr>
      </w:pPr>
      <w:r w:rsidRPr="00347845">
        <w:rPr>
          <w:sz w:val="24"/>
          <w:szCs w:val="24"/>
        </w:rPr>
        <w:lastRenderedPageBreak/>
        <w:t>Afin de vous assurer que ces conditions seraient bien remplies, vous avez</w:t>
      </w:r>
      <w:r w:rsidR="00077A4B" w:rsidRPr="00347845">
        <w:rPr>
          <w:sz w:val="24"/>
          <w:szCs w:val="24"/>
        </w:rPr>
        <w:t xml:space="preserve"> donc</w:t>
      </w:r>
      <w:r w:rsidRPr="00347845">
        <w:rPr>
          <w:sz w:val="24"/>
          <w:szCs w:val="24"/>
        </w:rPr>
        <w:t>, Mr le Maire,</w:t>
      </w:r>
      <w:r w:rsidRPr="00550994">
        <w:rPr>
          <w:sz w:val="24"/>
          <w:szCs w:val="24"/>
        </w:rPr>
        <w:t xml:space="preserve"> </w:t>
      </w:r>
      <w:r w:rsidR="00077A4B" w:rsidRPr="00550994">
        <w:rPr>
          <w:sz w:val="24"/>
          <w:szCs w:val="24"/>
        </w:rPr>
        <w:t xml:space="preserve">interpellé </w:t>
      </w:r>
      <w:r w:rsidRPr="00550994">
        <w:rPr>
          <w:sz w:val="24"/>
          <w:szCs w:val="24"/>
        </w:rPr>
        <w:t xml:space="preserve">les services de l’Etat pour qu’ils réalisent une </w:t>
      </w:r>
      <w:r w:rsidR="00077A4B" w:rsidRPr="00550994">
        <w:rPr>
          <w:sz w:val="24"/>
          <w:szCs w:val="24"/>
        </w:rPr>
        <w:t xml:space="preserve">expertise </w:t>
      </w:r>
      <w:r w:rsidRPr="00550994">
        <w:rPr>
          <w:sz w:val="24"/>
          <w:szCs w:val="24"/>
        </w:rPr>
        <w:t>préalable afin d’apprécier les risques possibles de pollution dans ce lieu si sensible et si fragile qu’est la ria</w:t>
      </w:r>
      <w:r w:rsidR="006B62A8" w:rsidRPr="00550994">
        <w:rPr>
          <w:sz w:val="24"/>
          <w:szCs w:val="24"/>
        </w:rPr>
        <w:t>,</w:t>
      </w:r>
      <w:r w:rsidR="00A32209" w:rsidRPr="00550994">
        <w:rPr>
          <w:sz w:val="24"/>
          <w:szCs w:val="24"/>
        </w:rPr>
        <w:t xml:space="preserve"> </w:t>
      </w:r>
      <w:r w:rsidR="00291E0D">
        <w:rPr>
          <w:sz w:val="24"/>
          <w:szCs w:val="24"/>
        </w:rPr>
        <w:t>couverte par</w:t>
      </w:r>
      <w:r w:rsidR="00A32209" w:rsidRPr="00291E0D">
        <w:rPr>
          <w:sz w:val="24"/>
          <w:szCs w:val="24"/>
        </w:rPr>
        <w:t xml:space="preserve"> d’importantes protections de niveau national</w:t>
      </w:r>
      <w:r w:rsidRPr="00550994">
        <w:rPr>
          <w:sz w:val="24"/>
          <w:szCs w:val="24"/>
        </w:rPr>
        <w:t>.</w:t>
      </w:r>
    </w:p>
    <w:p w14:paraId="22CDCCCA" w14:textId="77777777" w:rsidR="00B651E3" w:rsidRPr="00550994" w:rsidRDefault="00B651E3" w:rsidP="00B651E3">
      <w:pPr>
        <w:jc w:val="both"/>
        <w:rPr>
          <w:sz w:val="24"/>
          <w:szCs w:val="24"/>
        </w:rPr>
      </w:pPr>
    </w:p>
    <w:p w14:paraId="56687871" w14:textId="655D5B3B" w:rsidR="00B651E3" w:rsidRPr="00550994" w:rsidRDefault="00077A4B" w:rsidP="00B651E3">
      <w:pPr>
        <w:jc w:val="both"/>
        <w:rPr>
          <w:sz w:val="24"/>
          <w:szCs w:val="24"/>
        </w:rPr>
      </w:pPr>
      <w:r w:rsidRPr="00550994">
        <w:rPr>
          <w:sz w:val="24"/>
          <w:szCs w:val="24"/>
        </w:rPr>
        <w:t xml:space="preserve">Nous sollicitons </w:t>
      </w:r>
      <w:r w:rsidR="00291E0D">
        <w:rPr>
          <w:sz w:val="24"/>
          <w:szCs w:val="24"/>
        </w:rPr>
        <w:t>donc</w:t>
      </w:r>
      <w:r w:rsidRPr="00291E0D">
        <w:rPr>
          <w:sz w:val="24"/>
          <w:szCs w:val="24"/>
        </w:rPr>
        <w:t xml:space="preserve"> </w:t>
      </w:r>
      <w:r w:rsidR="00A32209" w:rsidRPr="00291E0D">
        <w:rPr>
          <w:sz w:val="24"/>
          <w:szCs w:val="24"/>
        </w:rPr>
        <w:t>d’</w:t>
      </w:r>
      <w:r w:rsidRPr="00291E0D">
        <w:rPr>
          <w:sz w:val="24"/>
          <w:szCs w:val="24"/>
        </w:rPr>
        <w:t>avoir communication de</w:t>
      </w:r>
      <w:r w:rsidR="00A32209" w:rsidRPr="00291E0D">
        <w:rPr>
          <w:sz w:val="24"/>
          <w:szCs w:val="24"/>
        </w:rPr>
        <w:t xml:space="preserve"> </w:t>
      </w:r>
      <w:r w:rsidRPr="00291E0D">
        <w:rPr>
          <w:sz w:val="24"/>
          <w:szCs w:val="24"/>
        </w:rPr>
        <w:t xml:space="preserve">la réponse qui </w:t>
      </w:r>
      <w:r w:rsidR="00A32209" w:rsidRPr="00550994">
        <w:rPr>
          <w:sz w:val="24"/>
          <w:szCs w:val="24"/>
        </w:rPr>
        <w:t>vous a été faite avec l</w:t>
      </w:r>
      <w:r w:rsidRPr="00550994">
        <w:rPr>
          <w:sz w:val="24"/>
          <w:szCs w:val="24"/>
        </w:rPr>
        <w:t xml:space="preserve">es </w:t>
      </w:r>
      <w:r w:rsidR="00B651E3" w:rsidRPr="00550994">
        <w:rPr>
          <w:sz w:val="24"/>
          <w:szCs w:val="24"/>
        </w:rPr>
        <w:t xml:space="preserve">résultats de cette étude </w:t>
      </w:r>
      <w:r w:rsidR="00A32209" w:rsidRPr="00550994">
        <w:rPr>
          <w:sz w:val="24"/>
          <w:szCs w:val="24"/>
        </w:rPr>
        <w:t xml:space="preserve">qui a dû vous être </w:t>
      </w:r>
      <w:r w:rsidR="00A32209" w:rsidRPr="00347845">
        <w:rPr>
          <w:sz w:val="24"/>
          <w:szCs w:val="24"/>
        </w:rPr>
        <w:t>transm</w:t>
      </w:r>
      <w:r w:rsidR="00347845" w:rsidRPr="0081170C">
        <w:rPr>
          <w:sz w:val="24"/>
          <w:szCs w:val="24"/>
        </w:rPr>
        <w:t xml:space="preserve">ise. </w:t>
      </w:r>
      <w:r w:rsidR="00B651E3" w:rsidRPr="00550994">
        <w:rPr>
          <w:sz w:val="24"/>
          <w:szCs w:val="24"/>
        </w:rPr>
        <w:t>En espérant que notre demande sera agréée, recevez, Mr le Maire, nos meilleures salutations.</w:t>
      </w:r>
    </w:p>
    <w:p w14:paraId="00E15AAD" w14:textId="77777777" w:rsidR="00B651E3" w:rsidRDefault="00B651E3" w:rsidP="00B651E3">
      <w:pPr>
        <w:jc w:val="both"/>
        <w:rPr>
          <w:sz w:val="24"/>
          <w:szCs w:val="24"/>
        </w:rPr>
      </w:pPr>
    </w:p>
    <w:p w14:paraId="58424202" w14:textId="77777777" w:rsidR="0081170C" w:rsidRPr="00550994" w:rsidRDefault="0081170C" w:rsidP="00B651E3">
      <w:pPr>
        <w:jc w:val="both"/>
        <w:rPr>
          <w:sz w:val="24"/>
          <w:szCs w:val="24"/>
        </w:rPr>
      </w:pPr>
    </w:p>
    <w:p w14:paraId="6060473B" w14:textId="77777777" w:rsidR="00B651E3" w:rsidRPr="00550994" w:rsidRDefault="00B651E3" w:rsidP="00B651E3">
      <w:pPr>
        <w:jc w:val="both"/>
        <w:rPr>
          <w:sz w:val="24"/>
          <w:szCs w:val="24"/>
        </w:rPr>
      </w:pPr>
      <w:r w:rsidRPr="00550994">
        <w:rPr>
          <w:sz w:val="24"/>
          <w:szCs w:val="24"/>
        </w:rPr>
        <w:t>Pour ASPECT</w:t>
      </w:r>
    </w:p>
    <w:p w14:paraId="68999EF7" w14:textId="592D36C0" w:rsidR="00B651E3" w:rsidRPr="00550994" w:rsidRDefault="00B651E3" w:rsidP="00B651E3">
      <w:pPr>
        <w:jc w:val="both"/>
        <w:rPr>
          <w:sz w:val="24"/>
          <w:szCs w:val="24"/>
        </w:rPr>
      </w:pPr>
      <w:r w:rsidRPr="00550994">
        <w:rPr>
          <w:sz w:val="24"/>
          <w:szCs w:val="24"/>
        </w:rPr>
        <w:t>Josiane Clochon</w:t>
      </w:r>
      <w:r w:rsidR="0081170C">
        <w:rPr>
          <w:sz w:val="24"/>
          <w:szCs w:val="24"/>
        </w:rPr>
        <w:t>,</w:t>
      </w:r>
    </w:p>
    <w:p w14:paraId="4138B0E5" w14:textId="00EB2D15" w:rsidR="00B651E3" w:rsidRPr="00550994" w:rsidRDefault="0081170C">
      <w:pPr>
        <w:rPr>
          <w:sz w:val="24"/>
          <w:szCs w:val="24"/>
        </w:rPr>
      </w:pPr>
      <w:r>
        <w:rPr>
          <w:sz w:val="24"/>
          <w:szCs w:val="24"/>
        </w:rPr>
        <w:t>présidente</w:t>
      </w:r>
    </w:p>
    <w:sectPr w:rsidR="00B651E3" w:rsidRPr="00550994" w:rsidSect="009C60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BE26" w14:textId="77777777" w:rsidR="00825C54" w:rsidRDefault="00825C54" w:rsidP="00347845">
      <w:r>
        <w:separator/>
      </w:r>
    </w:p>
  </w:endnote>
  <w:endnote w:type="continuationSeparator" w:id="0">
    <w:p w14:paraId="3C5FFA8B" w14:textId="77777777" w:rsidR="00825C54" w:rsidRDefault="00825C54" w:rsidP="0034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4433" w14:textId="77777777" w:rsidR="00825C54" w:rsidRDefault="00825C54" w:rsidP="00347845">
      <w:r>
        <w:separator/>
      </w:r>
    </w:p>
  </w:footnote>
  <w:footnote w:type="continuationSeparator" w:id="0">
    <w:p w14:paraId="18620357" w14:textId="77777777" w:rsidR="00825C54" w:rsidRDefault="00825C54" w:rsidP="00347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2D"/>
    <w:rsid w:val="00036BB4"/>
    <w:rsid w:val="00040D44"/>
    <w:rsid w:val="00077A4B"/>
    <w:rsid w:val="000A7989"/>
    <w:rsid w:val="000D0102"/>
    <w:rsid w:val="000F762D"/>
    <w:rsid w:val="001106FA"/>
    <w:rsid w:val="00115577"/>
    <w:rsid w:val="001A721B"/>
    <w:rsid w:val="001C230B"/>
    <w:rsid w:val="00290901"/>
    <w:rsid w:val="00291E0D"/>
    <w:rsid w:val="002C162C"/>
    <w:rsid w:val="00347845"/>
    <w:rsid w:val="003756C5"/>
    <w:rsid w:val="00455EC3"/>
    <w:rsid w:val="004C3CAC"/>
    <w:rsid w:val="00513220"/>
    <w:rsid w:val="00540D7B"/>
    <w:rsid w:val="00550994"/>
    <w:rsid w:val="005C7A13"/>
    <w:rsid w:val="006B62A8"/>
    <w:rsid w:val="006C6EAC"/>
    <w:rsid w:val="007575B5"/>
    <w:rsid w:val="00790809"/>
    <w:rsid w:val="0081170C"/>
    <w:rsid w:val="00825C54"/>
    <w:rsid w:val="008432F1"/>
    <w:rsid w:val="0090191E"/>
    <w:rsid w:val="00903BB1"/>
    <w:rsid w:val="009C6080"/>
    <w:rsid w:val="00A32209"/>
    <w:rsid w:val="00A4298C"/>
    <w:rsid w:val="00A430A7"/>
    <w:rsid w:val="00AF22C9"/>
    <w:rsid w:val="00B077C7"/>
    <w:rsid w:val="00B651E3"/>
    <w:rsid w:val="00B9534A"/>
    <w:rsid w:val="00BA73F0"/>
    <w:rsid w:val="00CD755D"/>
    <w:rsid w:val="00DB5DB0"/>
    <w:rsid w:val="00FB27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30722"/>
  <w15:docId w15:val="{F2A6E7C3-E9B6-483E-A571-AB082E9E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C9"/>
    <w:pPr>
      <w:suppressAutoHyphens/>
    </w:pPr>
    <w:rPr>
      <w:lang w:eastAsia="ar-SA"/>
    </w:rPr>
  </w:style>
  <w:style w:type="paragraph" w:styleId="Titre1">
    <w:name w:val="heading 1"/>
    <w:basedOn w:val="Normal"/>
    <w:next w:val="Normal"/>
    <w:link w:val="Titre1Car"/>
    <w:qFormat/>
    <w:rsid w:val="00AF22C9"/>
    <w:pPr>
      <w:keepNext/>
      <w:tabs>
        <w:tab w:val="left" w:pos="708"/>
      </w:tabs>
      <w:ind w:right="56"/>
      <w:jc w:val="center"/>
      <w:outlineLvl w:val="0"/>
    </w:pPr>
    <w:rPr>
      <w:b/>
      <w:color w:val="000000"/>
      <w:sz w:val="28"/>
    </w:rPr>
  </w:style>
  <w:style w:type="paragraph" w:styleId="Titre2">
    <w:name w:val="heading 2"/>
    <w:basedOn w:val="Normal"/>
    <w:next w:val="Normal"/>
    <w:link w:val="Titre2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3260"/>
      <w:jc w:val="center"/>
      <w:outlineLvl w:val="1"/>
    </w:pPr>
    <w:rPr>
      <w:b/>
      <w:color w:val="000000"/>
      <w:sz w:val="24"/>
    </w:rPr>
  </w:style>
  <w:style w:type="paragraph" w:styleId="Titre3">
    <w:name w:val="heading 3"/>
    <w:basedOn w:val="Normal"/>
    <w:next w:val="Normal"/>
    <w:link w:val="Titre3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before="60"/>
      <w:ind w:right="3260"/>
      <w:jc w:val="center"/>
      <w:outlineLvl w:val="2"/>
    </w:pPr>
    <w:rPr>
      <w:b/>
      <w:color w:val="000000"/>
      <w:sz w:val="24"/>
    </w:rPr>
  </w:style>
  <w:style w:type="paragraph" w:styleId="Titre4">
    <w:name w:val="heading 4"/>
    <w:basedOn w:val="Normal"/>
    <w:next w:val="Normal"/>
    <w:link w:val="Titre4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after="120"/>
      <w:ind w:right="1985"/>
      <w:jc w:val="center"/>
      <w:outlineLvl w:val="3"/>
    </w:pPr>
    <w:rPr>
      <w:b/>
      <w:color w:val="000000"/>
      <w:sz w:val="24"/>
    </w:rPr>
  </w:style>
  <w:style w:type="paragraph" w:styleId="Titre5">
    <w:name w:val="heading 5"/>
    <w:basedOn w:val="Normal"/>
    <w:next w:val="Normal"/>
    <w:link w:val="Titre5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4536"/>
      <w:jc w:val="center"/>
      <w:outlineLvl w:val="4"/>
    </w:pPr>
    <w:rPr>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22C9"/>
    <w:rPr>
      <w:b/>
      <w:color w:val="000000"/>
      <w:sz w:val="28"/>
      <w:lang w:eastAsia="ar-SA"/>
    </w:rPr>
  </w:style>
  <w:style w:type="character" w:customStyle="1" w:styleId="Titre2Car">
    <w:name w:val="Titre 2 Car"/>
    <w:basedOn w:val="Policepardfaut"/>
    <w:link w:val="Titre2"/>
    <w:rsid w:val="00AF22C9"/>
    <w:rPr>
      <w:b/>
      <w:color w:val="000000"/>
      <w:sz w:val="24"/>
      <w:shd w:val="clear" w:color="auto" w:fill="CCCCCC"/>
      <w:lang w:eastAsia="ar-SA"/>
    </w:rPr>
  </w:style>
  <w:style w:type="character" w:customStyle="1" w:styleId="Titre3Car">
    <w:name w:val="Titre 3 Car"/>
    <w:basedOn w:val="Policepardfaut"/>
    <w:link w:val="Titre3"/>
    <w:rsid w:val="00AF22C9"/>
    <w:rPr>
      <w:b/>
      <w:color w:val="000000"/>
      <w:sz w:val="24"/>
      <w:shd w:val="clear" w:color="auto" w:fill="CCCCCC"/>
      <w:lang w:eastAsia="ar-SA"/>
    </w:rPr>
  </w:style>
  <w:style w:type="character" w:customStyle="1" w:styleId="Titre4Car">
    <w:name w:val="Titre 4 Car"/>
    <w:basedOn w:val="Policepardfaut"/>
    <w:link w:val="Titre4"/>
    <w:rsid w:val="00AF22C9"/>
    <w:rPr>
      <w:b/>
      <w:color w:val="000000"/>
      <w:sz w:val="24"/>
      <w:shd w:val="clear" w:color="auto" w:fill="CCCCCC"/>
      <w:lang w:eastAsia="ar-SA"/>
    </w:rPr>
  </w:style>
  <w:style w:type="character" w:customStyle="1" w:styleId="Titre5Car">
    <w:name w:val="Titre 5 Car"/>
    <w:basedOn w:val="Policepardfaut"/>
    <w:link w:val="Titre5"/>
    <w:rsid w:val="00AF22C9"/>
    <w:rPr>
      <w:b/>
      <w:color w:val="000000"/>
      <w:sz w:val="26"/>
      <w:shd w:val="clear" w:color="auto" w:fill="CCCCCC"/>
      <w:lang w:eastAsia="ar-SA"/>
    </w:rPr>
  </w:style>
  <w:style w:type="paragraph" w:styleId="Textedebulles">
    <w:name w:val="Balloon Text"/>
    <w:basedOn w:val="Normal"/>
    <w:link w:val="TextedebullesCar"/>
    <w:uiPriority w:val="99"/>
    <w:semiHidden/>
    <w:unhideWhenUsed/>
    <w:rsid w:val="00455EC3"/>
    <w:rPr>
      <w:rFonts w:ascii="Tahoma" w:hAnsi="Tahoma" w:cs="Tahoma"/>
      <w:sz w:val="16"/>
      <w:szCs w:val="16"/>
    </w:rPr>
  </w:style>
  <w:style w:type="character" w:customStyle="1" w:styleId="TextedebullesCar">
    <w:name w:val="Texte de bulles Car"/>
    <w:basedOn w:val="Policepardfaut"/>
    <w:link w:val="Textedebulles"/>
    <w:uiPriority w:val="99"/>
    <w:semiHidden/>
    <w:rsid w:val="00455EC3"/>
    <w:rPr>
      <w:rFonts w:ascii="Tahoma" w:hAnsi="Tahoma" w:cs="Tahoma"/>
      <w:sz w:val="16"/>
      <w:szCs w:val="16"/>
      <w:lang w:eastAsia="ar-SA"/>
    </w:rPr>
  </w:style>
  <w:style w:type="character" w:styleId="Lienhypertexte">
    <w:name w:val="Hyperlink"/>
    <w:basedOn w:val="Policepardfaut"/>
    <w:uiPriority w:val="99"/>
    <w:unhideWhenUsed/>
    <w:rsid w:val="00B651E3"/>
    <w:rPr>
      <w:color w:val="0000FF" w:themeColor="hyperlink"/>
      <w:u w:val="single"/>
    </w:rPr>
  </w:style>
  <w:style w:type="character" w:customStyle="1" w:styleId="Mentionnonrsolue1">
    <w:name w:val="Mention non résolue1"/>
    <w:basedOn w:val="Policepardfaut"/>
    <w:uiPriority w:val="99"/>
    <w:semiHidden/>
    <w:unhideWhenUsed/>
    <w:rsid w:val="00B651E3"/>
    <w:rPr>
      <w:color w:val="605E5C"/>
      <w:shd w:val="clear" w:color="auto" w:fill="E1DFDD"/>
    </w:rPr>
  </w:style>
  <w:style w:type="paragraph" w:styleId="En-tte">
    <w:name w:val="header"/>
    <w:basedOn w:val="Normal"/>
    <w:link w:val="En-tteCar"/>
    <w:uiPriority w:val="99"/>
    <w:unhideWhenUsed/>
    <w:rsid w:val="00347845"/>
    <w:pPr>
      <w:tabs>
        <w:tab w:val="center" w:pos="4536"/>
        <w:tab w:val="right" w:pos="9072"/>
      </w:tabs>
    </w:pPr>
  </w:style>
  <w:style w:type="character" w:customStyle="1" w:styleId="En-tteCar">
    <w:name w:val="En-tête Car"/>
    <w:basedOn w:val="Policepardfaut"/>
    <w:link w:val="En-tte"/>
    <w:uiPriority w:val="99"/>
    <w:rsid w:val="00347845"/>
    <w:rPr>
      <w:lang w:eastAsia="ar-SA"/>
    </w:rPr>
  </w:style>
  <w:style w:type="paragraph" w:styleId="Pieddepage">
    <w:name w:val="footer"/>
    <w:basedOn w:val="Normal"/>
    <w:link w:val="PieddepageCar"/>
    <w:uiPriority w:val="99"/>
    <w:unhideWhenUsed/>
    <w:rsid w:val="00347845"/>
    <w:pPr>
      <w:tabs>
        <w:tab w:val="center" w:pos="4536"/>
        <w:tab w:val="right" w:pos="9072"/>
      </w:tabs>
    </w:pPr>
  </w:style>
  <w:style w:type="character" w:customStyle="1" w:styleId="PieddepageCar">
    <w:name w:val="Pied de page Car"/>
    <w:basedOn w:val="Policepardfaut"/>
    <w:link w:val="Pieddepage"/>
    <w:uiPriority w:val="99"/>
    <w:rsid w:val="0034784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ect-le-conquet.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Chabrolj</dc:creator>
  <cp:lastModifiedBy>jean chabrol</cp:lastModifiedBy>
  <cp:revision>2</cp:revision>
  <dcterms:created xsi:type="dcterms:W3CDTF">2021-07-07T07:39:00Z</dcterms:created>
  <dcterms:modified xsi:type="dcterms:W3CDTF">2021-07-07T07:39:00Z</dcterms:modified>
</cp:coreProperties>
</file>